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2297D" w:rsidRPr="00DD0A1C" w:rsidTr="00741502">
        <w:tc>
          <w:tcPr>
            <w:tcW w:w="5098" w:type="dxa"/>
            <w:shd w:val="clear" w:color="auto" w:fill="auto"/>
            <w:vAlign w:val="center"/>
          </w:tcPr>
          <w:p w:rsidR="00B2297D" w:rsidRPr="00DD0A1C" w:rsidRDefault="00741502" w:rsidP="00A2323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0A1C">
              <w:rPr>
                <w:rFonts w:ascii="Times New Roman" w:hAnsi="Times New Roman"/>
                <w:b/>
                <w:bCs/>
                <w:sz w:val="22"/>
                <w:szCs w:val="22"/>
              </w:rPr>
              <w:t>İLİTAM PROGRAMI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  <w:vAlign w:val="center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359</w:t>
            </w:r>
            <w:r w:rsidRPr="00E02F9A">
              <w:rPr>
                <w:rFonts w:ascii="Times New Roman" w:hAnsi="Times New Roman"/>
              </w:rPr>
              <w:tab/>
              <w:t>KUR'AN-I KERİM 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361</w:t>
            </w:r>
            <w:r w:rsidRPr="00E02F9A">
              <w:rPr>
                <w:rFonts w:ascii="Times New Roman" w:hAnsi="Times New Roman"/>
              </w:rPr>
              <w:tab/>
              <w:t>ARAPÇA 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365</w:t>
            </w:r>
            <w:r w:rsidRPr="00E02F9A">
              <w:rPr>
                <w:rFonts w:ascii="Times New Roman" w:hAnsi="Times New Roman"/>
              </w:rPr>
              <w:tab/>
              <w:t>SİSTEMATİK KELAM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363</w:t>
            </w:r>
            <w:r w:rsidRPr="00E02F9A">
              <w:rPr>
                <w:rFonts w:ascii="Times New Roman" w:hAnsi="Times New Roman"/>
              </w:rPr>
              <w:tab/>
              <w:t>FIKIH USULÜ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352</w:t>
            </w:r>
            <w:r w:rsidRPr="00E02F9A">
              <w:rPr>
                <w:rFonts w:ascii="Times New Roman" w:hAnsi="Times New Roman"/>
              </w:rPr>
              <w:tab/>
              <w:t>KUR'AN-I KERİM II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364</w:t>
            </w:r>
            <w:r w:rsidRPr="00E02F9A">
              <w:rPr>
                <w:rFonts w:ascii="Times New Roman" w:hAnsi="Times New Roman"/>
              </w:rPr>
              <w:tab/>
              <w:t>ARAPÇA II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366</w:t>
            </w:r>
            <w:r w:rsidRPr="00E02F9A">
              <w:rPr>
                <w:rFonts w:ascii="Times New Roman" w:hAnsi="Times New Roman"/>
              </w:rPr>
              <w:tab/>
              <w:t>İSLAM AHLAK FELSEFESİ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362</w:t>
            </w:r>
            <w:r w:rsidRPr="00E02F9A">
              <w:rPr>
                <w:rFonts w:ascii="Times New Roman" w:hAnsi="Times New Roman"/>
              </w:rPr>
              <w:tab/>
              <w:t>İSLAM HUKUKU 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368</w:t>
            </w:r>
            <w:r w:rsidRPr="00E02F9A">
              <w:rPr>
                <w:rFonts w:ascii="Times New Roman" w:hAnsi="Times New Roman"/>
              </w:rPr>
              <w:tab/>
              <w:t>İSLAM TARİHİ 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370</w:t>
            </w:r>
            <w:r w:rsidRPr="00E02F9A">
              <w:rPr>
                <w:rFonts w:ascii="Times New Roman" w:hAnsi="Times New Roman"/>
              </w:rPr>
              <w:tab/>
              <w:t>FELSEFE TARİHİ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401</w:t>
            </w:r>
            <w:r w:rsidRPr="00E02F9A">
              <w:rPr>
                <w:rFonts w:ascii="Times New Roman" w:hAnsi="Times New Roman"/>
              </w:rPr>
              <w:tab/>
              <w:t>KUR’AN-I KERİM III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405</w:t>
            </w:r>
            <w:r w:rsidRPr="00E02F9A">
              <w:rPr>
                <w:rFonts w:ascii="Times New Roman" w:hAnsi="Times New Roman"/>
              </w:rPr>
              <w:tab/>
              <w:t>İSLAM HUKUKU II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469</w:t>
            </w:r>
            <w:r w:rsidRPr="00E02F9A">
              <w:rPr>
                <w:rFonts w:ascii="Times New Roman" w:hAnsi="Times New Roman"/>
              </w:rPr>
              <w:tab/>
              <w:t>İSLAM FELSEFESİ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453</w:t>
            </w:r>
            <w:r w:rsidRPr="00E02F9A">
              <w:rPr>
                <w:rFonts w:ascii="Times New Roman" w:hAnsi="Times New Roman"/>
              </w:rPr>
              <w:tab/>
              <w:t>TEFSİR METİNLERİ I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402</w:t>
            </w:r>
            <w:r w:rsidRPr="00E02F9A">
              <w:rPr>
                <w:rFonts w:ascii="Times New Roman" w:hAnsi="Times New Roman"/>
              </w:rPr>
              <w:tab/>
              <w:t>KUR’AN-I KERİM IV</w:t>
            </w:r>
          </w:p>
        </w:tc>
      </w:tr>
      <w:tr w:rsidR="00B2297D" w:rsidRPr="00E02F9A" w:rsidTr="00741502"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404</w:t>
            </w:r>
            <w:r w:rsidRPr="00E02F9A">
              <w:rPr>
                <w:rFonts w:ascii="Times New Roman" w:hAnsi="Times New Roman"/>
              </w:rPr>
              <w:tab/>
              <w:t>HADİS METİNLERİ II</w:t>
            </w:r>
          </w:p>
        </w:tc>
      </w:tr>
      <w:tr w:rsidR="00B2297D" w:rsidRPr="00E02F9A" w:rsidTr="00741502">
        <w:trPr>
          <w:trHeight w:val="113"/>
        </w:trPr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406</w:t>
            </w:r>
            <w:r w:rsidRPr="00E02F9A">
              <w:rPr>
                <w:rFonts w:ascii="Times New Roman" w:hAnsi="Times New Roman"/>
              </w:rPr>
              <w:tab/>
              <w:t>TEFSİR METİNLERİ II</w:t>
            </w:r>
          </w:p>
        </w:tc>
      </w:tr>
      <w:tr w:rsidR="00B2297D" w:rsidRPr="00E02F9A" w:rsidTr="00741502">
        <w:trPr>
          <w:trHeight w:val="113"/>
        </w:trPr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410</w:t>
            </w:r>
            <w:r w:rsidRPr="00E02F9A">
              <w:rPr>
                <w:rFonts w:ascii="Times New Roman" w:hAnsi="Times New Roman"/>
              </w:rPr>
              <w:tab/>
              <w:t>TASAVVUF</w:t>
            </w:r>
          </w:p>
        </w:tc>
      </w:tr>
      <w:tr w:rsidR="00B2297D" w:rsidRPr="00E02F9A" w:rsidTr="00741502">
        <w:trPr>
          <w:trHeight w:val="113"/>
        </w:trPr>
        <w:tc>
          <w:tcPr>
            <w:tcW w:w="5098" w:type="dxa"/>
            <w:shd w:val="clear" w:color="auto" w:fill="auto"/>
          </w:tcPr>
          <w:p w:rsidR="00B2297D" w:rsidRPr="00E02F9A" w:rsidRDefault="00741502" w:rsidP="00A23232">
            <w:pPr>
              <w:rPr>
                <w:rFonts w:ascii="Times New Roman" w:hAnsi="Times New Roman"/>
              </w:rPr>
            </w:pPr>
            <w:r w:rsidRPr="00E02F9A">
              <w:rPr>
                <w:rFonts w:ascii="Times New Roman" w:hAnsi="Times New Roman"/>
              </w:rPr>
              <w:t>ILA 408</w:t>
            </w:r>
            <w:r w:rsidRPr="00E02F9A">
              <w:rPr>
                <w:rFonts w:ascii="Times New Roman" w:hAnsi="Times New Roman"/>
              </w:rPr>
              <w:tab/>
              <w:t>DİN FELSEFESİ</w:t>
            </w:r>
          </w:p>
        </w:tc>
      </w:tr>
    </w:tbl>
    <w:p w:rsidR="00B2297D" w:rsidRPr="00771D07" w:rsidRDefault="00B2297D" w:rsidP="00B2297D">
      <w:pPr>
        <w:rPr>
          <w:rFonts w:ascii="Times New Roman" w:hAnsi="Times New Roman"/>
          <w:b/>
          <w:bCs/>
          <w:sz w:val="28"/>
          <w:szCs w:val="22"/>
        </w:rPr>
      </w:pPr>
      <w:r w:rsidRPr="00771D07">
        <w:rPr>
          <w:rFonts w:ascii="Times New Roman" w:hAnsi="Times New Roman"/>
          <w:b/>
          <w:bCs/>
          <w:sz w:val="28"/>
          <w:szCs w:val="22"/>
        </w:rPr>
        <w:t>2020-2021 Yaz Okulunda Açılacak Derslerin Listesi</w:t>
      </w:r>
    </w:p>
    <w:p w:rsidR="009B0C91" w:rsidRDefault="009B0C91">
      <w:bookmarkStart w:id="0" w:name="_GoBack"/>
      <w:bookmarkEnd w:id="0"/>
    </w:p>
    <w:sectPr w:rsidR="009B0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D"/>
    <w:rsid w:val="000F780B"/>
    <w:rsid w:val="003E7707"/>
    <w:rsid w:val="005F2C33"/>
    <w:rsid w:val="00741502"/>
    <w:rsid w:val="009B0C91"/>
    <w:rsid w:val="00B2297D"/>
    <w:rsid w:val="00B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EE86F-EAC3-40C8-B8FF-26290705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7D"/>
    <w:pPr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2021-02-10T18:23:00Z</dcterms:created>
  <dcterms:modified xsi:type="dcterms:W3CDTF">2021-02-10T18:29:00Z</dcterms:modified>
</cp:coreProperties>
</file>